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85D" w:rsidRDefault="00553E27" w:rsidP="00566C47">
      <w:pPr>
        <w:jc w:val="center"/>
        <w:rPr>
          <w:b/>
          <w:sz w:val="24"/>
          <w:szCs w:val="24"/>
        </w:rPr>
      </w:pPr>
      <w:r w:rsidRPr="00566C47">
        <w:rPr>
          <w:b/>
          <w:sz w:val="24"/>
          <w:szCs w:val="24"/>
        </w:rPr>
        <w:t>Setkání pracovní skupiny KPSS Nepomuk</w:t>
      </w:r>
      <w:r w:rsidR="0034785D">
        <w:rPr>
          <w:b/>
          <w:sz w:val="24"/>
          <w:szCs w:val="24"/>
        </w:rPr>
        <w:t xml:space="preserve"> – </w:t>
      </w:r>
      <w:r w:rsidR="0047058D">
        <w:rPr>
          <w:b/>
          <w:sz w:val="24"/>
          <w:szCs w:val="24"/>
        </w:rPr>
        <w:t>děti, mládež, rodiny s dětmi a ostatní osoby ohrožené sociálním vyloučením</w:t>
      </w:r>
    </w:p>
    <w:p w:rsidR="00553E27" w:rsidRPr="0034785D" w:rsidRDefault="00553E27" w:rsidP="00566C47">
      <w:pPr>
        <w:jc w:val="center"/>
        <w:rPr>
          <w:sz w:val="24"/>
          <w:szCs w:val="24"/>
        </w:rPr>
      </w:pPr>
      <w:r w:rsidRPr="0034785D">
        <w:rPr>
          <w:sz w:val="24"/>
          <w:szCs w:val="24"/>
        </w:rPr>
        <w:t xml:space="preserve"> </w:t>
      </w:r>
      <w:r w:rsidR="0047058D">
        <w:rPr>
          <w:sz w:val="24"/>
          <w:szCs w:val="24"/>
        </w:rPr>
        <w:t>27</w:t>
      </w:r>
      <w:r w:rsidRPr="0034785D">
        <w:rPr>
          <w:sz w:val="24"/>
          <w:szCs w:val="24"/>
        </w:rPr>
        <w:t>.</w:t>
      </w:r>
      <w:r w:rsidR="0034785D" w:rsidRPr="0034785D">
        <w:rPr>
          <w:sz w:val="24"/>
          <w:szCs w:val="24"/>
        </w:rPr>
        <w:t xml:space="preserve"> </w:t>
      </w:r>
      <w:r w:rsidR="0047058D">
        <w:rPr>
          <w:sz w:val="24"/>
          <w:szCs w:val="24"/>
        </w:rPr>
        <w:t>2</w:t>
      </w:r>
      <w:r w:rsidRPr="0034785D">
        <w:rPr>
          <w:sz w:val="24"/>
          <w:szCs w:val="24"/>
        </w:rPr>
        <w:t>.</w:t>
      </w:r>
      <w:r w:rsidR="0034785D" w:rsidRPr="0034785D">
        <w:rPr>
          <w:sz w:val="24"/>
          <w:szCs w:val="24"/>
        </w:rPr>
        <w:t xml:space="preserve"> </w:t>
      </w:r>
      <w:r w:rsidRPr="0034785D">
        <w:rPr>
          <w:sz w:val="24"/>
          <w:szCs w:val="24"/>
        </w:rPr>
        <w:t>2024</w:t>
      </w:r>
      <w:r w:rsidR="0034785D" w:rsidRPr="0034785D">
        <w:rPr>
          <w:sz w:val="24"/>
          <w:szCs w:val="24"/>
        </w:rPr>
        <w:t>, 1</w:t>
      </w:r>
      <w:r w:rsidR="0047058D">
        <w:rPr>
          <w:sz w:val="24"/>
          <w:szCs w:val="24"/>
        </w:rPr>
        <w:t>6</w:t>
      </w:r>
      <w:r w:rsidR="0034785D" w:rsidRPr="0034785D">
        <w:rPr>
          <w:sz w:val="24"/>
          <w:szCs w:val="24"/>
        </w:rPr>
        <w:t xml:space="preserve">.00 hodin, </w:t>
      </w:r>
      <w:r w:rsidR="0047058D">
        <w:rPr>
          <w:sz w:val="24"/>
          <w:szCs w:val="24"/>
        </w:rPr>
        <w:t>Kulturní a informační centrum Nepomuk</w:t>
      </w:r>
    </w:p>
    <w:p w:rsidR="0034785D" w:rsidRDefault="0034785D" w:rsidP="0034785D">
      <w:pPr>
        <w:jc w:val="both"/>
      </w:pPr>
      <w:r>
        <w:rPr>
          <w:b/>
        </w:rPr>
        <w:t>Přítomni:</w:t>
      </w:r>
      <w:r>
        <w:t xml:space="preserve">  dle prezenční listiny</w:t>
      </w:r>
    </w:p>
    <w:p w:rsidR="00553E27" w:rsidRDefault="001E35B9" w:rsidP="0034785D">
      <w:pPr>
        <w:jc w:val="both"/>
        <w:rPr>
          <w:b/>
        </w:rPr>
      </w:pPr>
      <w:r w:rsidRPr="0034785D">
        <w:rPr>
          <w:b/>
        </w:rPr>
        <w:t>Program:</w:t>
      </w:r>
    </w:p>
    <w:p w:rsidR="001E35B9" w:rsidRDefault="001E35B9" w:rsidP="0034785D">
      <w:pPr>
        <w:pStyle w:val="Odstavecseseznamem"/>
        <w:numPr>
          <w:ilvl w:val="0"/>
          <w:numId w:val="1"/>
        </w:numPr>
        <w:jc w:val="both"/>
      </w:pPr>
      <w:r>
        <w:t xml:space="preserve">Úvod </w:t>
      </w:r>
    </w:p>
    <w:p w:rsidR="001E35B9" w:rsidRDefault="001E35B9" w:rsidP="0034785D">
      <w:pPr>
        <w:pStyle w:val="Odstavecseseznamem"/>
        <w:numPr>
          <w:ilvl w:val="0"/>
          <w:numId w:val="1"/>
        </w:numPr>
        <w:jc w:val="both"/>
      </w:pPr>
      <w:r>
        <w:t>Prezentace vybraných sociálních služeb</w:t>
      </w:r>
    </w:p>
    <w:p w:rsidR="001E35B9" w:rsidRDefault="001E35B9" w:rsidP="0034785D">
      <w:pPr>
        <w:pStyle w:val="Odstavecseseznamem"/>
        <w:numPr>
          <w:ilvl w:val="0"/>
          <w:numId w:val="1"/>
        </w:numPr>
        <w:jc w:val="both"/>
      </w:pPr>
      <w:r>
        <w:t>Potřeby cílové skupiny a příprava plánu rozvoje sociálních služeb</w:t>
      </w:r>
    </w:p>
    <w:p w:rsidR="001E35B9" w:rsidRDefault="001E35B9" w:rsidP="0034785D">
      <w:pPr>
        <w:pStyle w:val="Odstavecseseznamem"/>
        <w:numPr>
          <w:ilvl w:val="0"/>
          <w:numId w:val="1"/>
        </w:numPr>
        <w:jc w:val="both"/>
      </w:pPr>
      <w:r>
        <w:t>Různé a diskuze</w:t>
      </w:r>
    </w:p>
    <w:p w:rsidR="0034785D" w:rsidRDefault="0034785D" w:rsidP="0034785D">
      <w:pPr>
        <w:pStyle w:val="Odstavecseseznamem"/>
        <w:jc w:val="both"/>
      </w:pPr>
    </w:p>
    <w:p w:rsidR="0034785D" w:rsidRDefault="0034785D" w:rsidP="0034785D">
      <w:pPr>
        <w:pStyle w:val="Odstavecseseznamem"/>
        <w:ind w:left="0"/>
        <w:jc w:val="both"/>
      </w:pPr>
      <w:r w:rsidRPr="0034785D">
        <w:rPr>
          <w:b/>
        </w:rPr>
        <w:t xml:space="preserve">Ad 1. </w:t>
      </w:r>
      <w:r w:rsidRPr="00F1602B">
        <w:rPr>
          <w:b/>
        </w:rPr>
        <w:t>Přivítání a představení všech účastníků setkání, seznámení s</w:t>
      </w:r>
      <w:r w:rsidR="005F0D49" w:rsidRPr="00F1602B">
        <w:rPr>
          <w:b/>
        </w:rPr>
        <w:t> </w:t>
      </w:r>
      <w:r w:rsidRPr="00F1602B">
        <w:rPr>
          <w:b/>
        </w:rPr>
        <w:t>programem</w:t>
      </w:r>
      <w:r w:rsidR="005F0D49" w:rsidRPr="00F1602B">
        <w:rPr>
          <w:b/>
        </w:rPr>
        <w:t>:</w:t>
      </w:r>
    </w:p>
    <w:p w:rsidR="00EE6862" w:rsidRDefault="00EE6862" w:rsidP="005F0D49">
      <w:pPr>
        <w:pStyle w:val="Odstavecseseznamem"/>
        <w:numPr>
          <w:ilvl w:val="0"/>
          <w:numId w:val="4"/>
        </w:numPr>
        <w:jc w:val="both"/>
      </w:pPr>
      <w:r>
        <w:t xml:space="preserve">Tichý svět: </w:t>
      </w:r>
      <w:r w:rsidR="00FE6960">
        <w:t>ambulantní a terénní</w:t>
      </w:r>
      <w:r>
        <w:t xml:space="preserve"> služby pro osoby se </w:t>
      </w:r>
      <w:r w:rsidR="00FE6960">
        <w:t>sluchovým</w:t>
      </w:r>
      <w:r>
        <w:t xml:space="preserve"> postižením, od dětí nad ranou péčí až po seniory, CS je často ohrožená soc. vyloučením</w:t>
      </w:r>
      <w:r w:rsidR="00FE6960">
        <w:t>.</w:t>
      </w:r>
    </w:p>
    <w:p w:rsidR="00EE6862" w:rsidRDefault="00EE6862" w:rsidP="005F0D49">
      <w:pPr>
        <w:pStyle w:val="Odstavecseseznamem"/>
        <w:numPr>
          <w:ilvl w:val="0"/>
          <w:numId w:val="4"/>
        </w:numPr>
        <w:jc w:val="both"/>
      </w:pPr>
      <w:r>
        <w:t xml:space="preserve">Centrum Hájek: soc. služby pro hendikepované děti do 18 let, 4 soc. služby = denní stacionář, odlehčovací služby, </w:t>
      </w:r>
      <w:r w:rsidR="004C1B54">
        <w:t>SAS pro rodiny s dětmi a soc. rehabilitace</w:t>
      </w:r>
      <w:r w:rsidR="00FE6960">
        <w:t>.</w:t>
      </w:r>
    </w:p>
    <w:p w:rsidR="004C1B54" w:rsidRDefault="004C1B54" w:rsidP="005F0D49">
      <w:pPr>
        <w:pStyle w:val="Odstavecseseznamem"/>
        <w:numPr>
          <w:ilvl w:val="0"/>
          <w:numId w:val="4"/>
        </w:numPr>
        <w:jc w:val="both"/>
      </w:pPr>
      <w:r>
        <w:t>ZŠ Nepomuk – ředitel školy</w:t>
      </w:r>
    </w:p>
    <w:p w:rsidR="004C1B54" w:rsidRDefault="004C1B54" w:rsidP="005F0D49">
      <w:pPr>
        <w:pStyle w:val="Odstavecseseznamem"/>
        <w:numPr>
          <w:ilvl w:val="0"/>
          <w:numId w:val="4"/>
        </w:numPr>
        <w:jc w:val="both"/>
      </w:pPr>
      <w:r>
        <w:t>MŠ Kasejovice – ředitelka MŠ</w:t>
      </w:r>
    </w:p>
    <w:p w:rsidR="004C1B54" w:rsidRDefault="004C1B54" w:rsidP="005F0D49">
      <w:pPr>
        <w:pStyle w:val="Odstavecseseznamem"/>
        <w:numPr>
          <w:ilvl w:val="0"/>
          <w:numId w:val="4"/>
        </w:numPr>
        <w:jc w:val="both"/>
      </w:pPr>
      <w:r>
        <w:t>Charita Horažďovice: OSP v Nepomuku, může přijít kdokoliv, kdo hledá řešení své nepříznivé sociální situace, doplňkovou službou je materiální a potravinová pomoc a půjčovna kompenzačních pomůcek, v rámci OSP pomáháme s dluhy až do fáze podání návrhu na insolvenci</w:t>
      </w:r>
      <w:r w:rsidR="00FE6960">
        <w:t>.</w:t>
      </w:r>
    </w:p>
    <w:p w:rsidR="004C1B54" w:rsidRDefault="004C1B54" w:rsidP="005F0D49">
      <w:pPr>
        <w:pStyle w:val="Odstavecseseznamem"/>
        <w:numPr>
          <w:ilvl w:val="0"/>
          <w:numId w:val="4"/>
        </w:numPr>
        <w:jc w:val="both"/>
      </w:pPr>
      <w:r>
        <w:t xml:space="preserve">Diakonie </w:t>
      </w:r>
      <w:r w:rsidR="00A56461">
        <w:t xml:space="preserve">Západ </w:t>
      </w:r>
      <w:r>
        <w:t>-</w:t>
      </w:r>
      <w:r w:rsidR="00A56461">
        <w:t xml:space="preserve"> </w:t>
      </w:r>
      <w:r>
        <w:t>Klub Magnet: terénní forma klubu, služba pro děti od 6 do 20 let, nyní probíhá depistáž v</w:t>
      </w:r>
      <w:r w:rsidR="00FE6960">
        <w:t> </w:t>
      </w:r>
      <w:r>
        <w:t>Nepomuku</w:t>
      </w:r>
      <w:r w:rsidR="00FE6960">
        <w:t>.</w:t>
      </w:r>
    </w:p>
    <w:p w:rsidR="004C1B54" w:rsidRDefault="004C1B54" w:rsidP="005F0D49">
      <w:pPr>
        <w:pStyle w:val="Odstavecseseznamem"/>
        <w:numPr>
          <w:ilvl w:val="0"/>
          <w:numId w:val="4"/>
        </w:numPr>
        <w:jc w:val="both"/>
      </w:pPr>
      <w:r>
        <w:t>M. Baroch – zastupitel města Nepomuk, člen komise pro rodiny a seniory</w:t>
      </w:r>
      <w:r w:rsidR="00FE6960">
        <w:t>.</w:t>
      </w:r>
    </w:p>
    <w:p w:rsidR="004C1B54" w:rsidRDefault="004C1B54" w:rsidP="005F0D49">
      <w:pPr>
        <w:pStyle w:val="Odstavecseseznamem"/>
        <w:numPr>
          <w:ilvl w:val="0"/>
          <w:numId w:val="4"/>
        </w:numPr>
        <w:jc w:val="both"/>
      </w:pPr>
      <w:r>
        <w:t xml:space="preserve">Centrum Fénix – centrum pomáhá rodinám v tíživé situaci na </w:t>
      </w:r>
      <w:proofErr w:type="spellStart"/>
      <w:r>
        <w:t>Nepomucku</w:t>
      </w:r>
      <w:proofErr w:type="spellEnd"/>
      <w:r>
        <w:t xml:space="preserve">, doplňuje svojí činností sociální služby, které v regionu nejsou zajištěné, doučování, hlídání dětí, doprovody dětí do školy, </w:t>
      </w:r>
      <w:r w:rsidR="005F0D49">
        <w:t xml:space="preserve">volnočasové aktivity, </w:t>
      </w:r>
      <w:r>
        <w:t xml:space="preserve">šatní a potravinová pomoc, </w:t>
      </w:r>
      <w:r w:rsidR="005F0D49">
        <w:t>činnost je široká, zaměřuje svojí činnost nejen na děti, ale pomáhá i rodičům a celým rodinám, zajišťuje přednášky, odpolední klub, deleguje klienty na patřičné soc. služby, …</w:t>
      </w:r>
      <w:r w:rsidR="00FE6960">
        <w:t xml:space="preserve"> realizují</w:t>
      </w:r>
      <w:r w:rsidR="005F0D49">
        <w:t xml:space="preserve"> pravidelné i nárazové aktivity</w:t>
      </w:r>
      <w:r w:rsidR="00FE6960">
        <w:t>.</w:t>
      </w:r>
    </w:p>
    <w:p w:rsidR="005F0D49" w:rsidRDefault="005F0D49" w:rsidP="005F0D49">
      <w:pPr>
        <w:pStyle w:val="Odstavecseseznamem"/>
        <w:numPr>
          <w:ilvl w:val="0"/>
          <w:numId w:val="4"/>
        </w:numPr>
        <w:jc w:val="both"/>
      </w:pPr>
      <w:r>
        <w:t xml:space="preserve">Diakonie Západ – Pečuj doma: pomoc a podpora pro pečující v Plzeňském kraji, poradenství </w:t>
      </w:r>
      <w:hyperlink r:id="rId8" w:history="1">
        <w:r w:rsidRPr="005122BC">
          <w:rPr>
            <w:rStyle w:val="Hypertextovodkaz"/>
          </w:rPr>
          <w:t>www.pecujdoma.cz</w:t>
        </w:r>
      </w:hyperlink>
      <w:r>
        <w:t>, bezplatná tel. linka, emailová poradna, 3x týdně odpovídají na dotazy, dokáží poradit pečujícím v nové situaci péče, delegují na další služby, pořádají kurzy pro pečující akreditované nebo i na klíč, organizují podpůrné skupiny online i prezenční skupiny, na stánkách je mapa podpory a kontakty na služby, kurzy pro pracovníky veřejné správy, informační materiály, není registrovaná soc. služba, je projektově podpořena a pro klienty zdarma</w:t>
      </w:r>
      <w:r w:rsidR="00FE6960">
        <w:t>.</w:t>
      </w:r>
    </w:p>
    <w:p w:rsidR="003F091B" w:rsidRDefault="005F0D49" w:rsidP="005F0D49">
      <w:pPr>
        <w:pStyle w:val="Odstavecseseznamem"/>
        <w:numPr>
          <w:ilvl w:val="0"/>
          <w:numId w:val="4"/>
        </w:numPr>
        <w:jc w:val="both"/>
        <w:sectPr w:rsidR="003F091B">
          <w:headerReference w:type="default" r:id="rId9"/>
          <w:footerReference w:type="default" r:id="rId10"/>
          <w:pgSz w:w="11906" w:h="16838"/>
          <w:pgMar w:top="1417" w:right="1417" w:bottom="1417" w:left="1417" w:header="708" w:footer="708" w:gutter="0"/>
          <w:cols w:space="708"/>
          <w:docGrid w:linePitch="360"/>
        </w:sectPr>
      </w:pPr>
      <w:r>
        <w:t xml:space="preserve">Raná péče KUK Plzeň: preventivní soc. služba rané péče pro rodiny s dětmi se zrakovým </w:t>
      </w:r>
      <w:r w:rsidR="00FF0A89">
        <w:br/>
      </w:r>
      <w:r>
        <w:t>a kombinovaným postižením, plzeňský a karlovarský kraj, terénní forma služby, jezdí do rodin a pomáhají přímo v domácnostech, půjčují pomůcky, podporují v rozvoji dětí</w:t>
      </w:r>
      <w:r w:rsidR="00D42D8E">
        <w:t xml:space="preserve">, služba je zdarma vč. půjčovny pomůcek, možný je i souběh využívání více raných péčí, mají volnou kapacitu (Tichý svět-vzhledem k tomu, že </w:t>
      </w:r>
      <w:r w:rsidR="00FE6960">
        <w:t xml:space="preserve">raná péče </w:t>
      </w:r>
      <w:r w:rsidR="00D42D8E">
        <w:t xml:space="preserve">Tamtam nemá pobočku v kraji, může být Tichý svět </w:t>
      </w:r>
      <w:proofErr w:type="spellStart"/>
      <w:r w:rsidR="00D42D8E">
        <w:t>prvokontaktem</w:t>
      </w:r>
      <w:proofErr w:type="spellEnd"/>
      <w:r w:rsidR="00D42D8E">
        <w:t xml:space="preserve"> pro rodiny s dětmi se sluchovým postižením)</w:t>
      </w:r>
      <w:r w:rsidR="00FE6960">
        <w:t>.</w:t>
      </w:r>
    </w:p>
    <w:p w:rsidR="00D42D8E" w:rsidRDefault="00D42D8E" w:rsidP="008A2DF4">
      <w:pPr>
        <w:pStyle w:val="Odstavecseseznamem"/>
        <w:numPr>
          <w:ilvl w:val="0"/>
          <w:numId w:val="4"/>
        </w:numPr>
        <w:jc w:val="both"/>
      </w:pPr>
      <w:r>
        <w:lastRenderedPageBreak/>
        <w:t>OSPOD MÚ Nepomuk</w:t>
      </w:r>
      <w:r w:rsidR="00A56461">
        <w:t xml:space="preserve">: </w:t>
      </w:r>
      <w:r>
        <w:t xml:space="preserve">spolupráce s poskytovateli je pro OSPOD velmi důležitá, </w:t>
      </w:r>
      <w:r w:rsidR="00A56461">
        <w:t xml:space="preserve">skvělá spolupráce se školami a školkami v regionu, </w:t>
      </w:r>
      <w:r>
        <w:t xml:space="preserve">práce s dětmi do 18 let s problémy v chování či problémy v rodině (zanedbání, zneužívání, zástup dětí při rozvodu apod.), je škoda, že je OSPOD obecně vnímán jako represivní orgán, snaží se rodinám pomáhat, ne trestat (Fénix </w:t>
      </w:r>
      <w:r w:rsidR="00FE6960">
        <w:t xml:space="preserve">- </w:t>
      </w:r>
      <w:r>
        <w:t xml:space="preserve">má </w:t>
      </w:r>
      <w:r w:rsidR="00A56461">
        <w:t>pracovní skupiny Rodina plus, kde jsou zástupci subjektů zabývajících se prací s dětmi, snaží se včas podchytit konkrétní případy problémů dětí)</w:t>
      </w:r>
      <w:r w:rsidR="00FE6960">
        <w:t>.</w:t>
      </w:r>
      <w:r w:rsidR="00A56461">
        <w:t xml:space="preserve"> </w:t>
      </w:r>
    </w:p>
    <w:p w:rsidR="00A56461" w:rsidRDefault="00A56461" w:rsidP="008A2DF4">
      <w:pPr>
        <w:pStyle w:val="Odstavecseseznamem"/>
        <w:numPr>
          <w:ilvl w:val="0"/>
          <w:numId w:val="4"/>
        </w:numPr>
        <w:jc w:val="both"/>
      </w:pPr>
      <w:r>
        <w:t>MŠ Čížkov – ředitelka MŠ</w:t>
      </w:r>
    </w:p>
    <w:p w:rsidR="00A56461" w:rsidRPr="0034785D" w:rsidRDefault="00A56461" w:rsidP="008A2DF4">
      <w:pPr>
        <w:pStyle w:val="Odstavecseseznamem"/>
        <w:numPr>
          <w:ilvl w:val="0"/>
          <w:numId w:val="4"/>
        </w:numPr>
        <w:jc w:val="both"/>
      </w:pPr>
      <w:r>
        <w:t xml:space="preserve">Veřejnost: nasává informace, milé překvapení a zájem o </w:t>
      </w:r>
      <w:r w:rsidR="00FE6960">
        <w:t xml:space="preserve">řešení nepříznivé </w:t>
      </w:r>
      <w:r>
        <w:t>sociální situaci a informace o službách v regionu, šíření informací dále mezi občany</w:t>
      </w:r>
      <w:r w:rsidR="00FE6960">
        <w:t>.</w:t>
      </w:r>
    </w:p>
    <w:p w:rsidR="00492B96" w:rsidRDefault="00492B96" w:rsidP="0034785D">
      <w:pPr>
        <w:jc w:val="both"/>
      </w:pPr>
      <w:r>
        <w:rPr>
          <w:b/>
        </w:rPr>
        <w:t xml:space="preserve">Ad 2. </w:t>
      </w:r>
      <w:r w:rsidRPr="00F1602B">
        <w:rPr>
          <w:b/>
        </w:rPr>
        <w:t>Prezentace vybraných sociálních služeb</w:t>
      </w:r>
    </w:p>
    <w:p w:rsidR="008A2DF4" w:rsidRDefault="00A56461" w:rsidP="00A56461">
      <w:pPr>
        <w:pStyle w:val="Odstavecseseznamem"/>
        <w:numPr>
          <w:ilvl w:val="0"/>
          <w:numId w:val="5"/>
        </w:numPr>
        <w:jc w:val="both"/>
      </w:pPr>
      <w:r>
        <w:t xml:space="preserve">Spolek Ulice: </w:t>
      </w:r>
      <w:r w:rsidR="008A2DF4">
        <w:t>terénní program od roku 2001, služby pro uživatele návykových látek a osoby pohybující se v </w:t>
      </w:r>
      <w:proofErr w:type="spellStart"/>
      <w:r w:rsidR="008A2DF4">
        <w:t>sexbyznysu</w:t>
      </w:r>
      <w:proofErr w:type="spellEnd"/>
      <w:r w:rsidR="008A2DF4">
        <w:t xml:space="preserve">. Terciální prevence - poradenství, </w:t>
      </w:r>
      <w:proofErr w:type="spellStart"/>
      <w:r w:rsidR="008A2DF4">
        <w:t>Harm</w:t>
      </w:r>
      <w:proofErr w:type="spellEnd"/>
      <w:r w:rsidR="008A2DF4">
        <w:t xml:space="preserve"> </w:t>
      </w:r>
      <w:proofErr w:type="spellStart"/>
      <w:r w:rsidR="008A2DF4">
        <w:t>Reduction</w:t>
      </w:r>
      <w:proofErr w:type="spellEnd"/>
      <w:r w:rsidR="008A2DF4">
        <w:t xml:space="preserve"> - snižování rizik klient a společnosti, distribuce pomůcek pro bezpečnou aplikaci návykových látek, snaha </w:t>
      </w:r>
      <w:r w:rsidR="00FF0A89">
        <w:br/>
      </w:r>
      <w:r w:rsidR="008A2DF4">
        <w:t xml:space="preserve">o eliminaci přenosu chorob a onemocnění, terén v Klatovech, Přešticích a Rokycanech. Cílem je kontaktovat lidi, kteří jsou situačně na tom nejhůř, jsou na okraji společnosti a služby jsou pro ně nedostupné, fungují jako první nárazník na ulici a v prostředí, kde se klienti pohybují </w:t>
      </w:r>
      <w:r w:rsidR="00FF0A89">
        <w:br/>
      </w:r>
      <w:r w:rsidR="008A2DF4">
        <w:t>a dokáží s klientem pracovat v těchto podmínkách, případně ho delegovat na další služby.</w:t>
      </w:r>
    </w:p>
    <w:p w:rsidR="00F305B0" w:rsidRDefault="00F305B0" w:rsidP="00A56461">
      <w:pPr>
        <w:pStyle w:val="Odstavecseseznamem"/>
        <w:numPr>
          <w:ilvl w:val="0"/>
          <w:numId w:val="5"/>
        </w:numPr>
        <w:jc w:val="both"/>
      </w:pPr>
      <w:r>
        <w:t xml:space="preserve">Diakonie Západ – kluby pro děti a mládež: ambulantní a terénní forma – ambulantní jsou 4 = Rokycany, Domažlice, Plzeň, Dobřany, terénní mobilní pak </w:t>
      </w:r>
      <w:r w:rsidR="00FF0A89">
        <w:t xml:space="preserve">jezdí po </w:t>
      </w:r>
      <w:proofErr w:type="spellStart"/>
      <w:r>
        <w:t>Dobřansk</w:t>
      </w:r>
      <w:r w:rsidR="00FF0A89">
        <w:t>u</w:t>
      </w:r>
      <w:proofErr w:type="spellEnd"/>
      <w:r w:rsidR="00FF0A89">
        <w:t xml:space="preserve"> a</w:t>
      </w:r>
      <w:r>
        <w:t xml:space="preserve"> Domažlick</w:t>
      </w:r>
      <w:r w:rsidR="00FF0A89">
        <w:t>u</w:t>
      </w:r>
      <w:r>
        <w:t xml:space="preserve">. Flexibilní forma, možnost vyhledat cílovou skupinu a zajet tam, kam je potřeba nejvyšší. Děti od 6 do 20 let, v posledních </w:t>
      </w:r>
      <w:r w:rsidR="00FF0A89">
        <w:t>d</w:t>
      </w:r>
      <w:r>
        <w:t xml:space="preserve">vou letech narůstá počet klientů, loni asi 680 klientů. </w:t>
      </w:r>
      <w:r w:rsidR="00FF0A89">
        <w:t xml:space="preserve">Na základě zájmu města Nepomuku o službu nyní probíhá depistáž na </w:t>
      </w:r>
      <w:proofErr w:type="spellStart"/>
      <w:r w:rsidR="00FF0A89">
        <w:t>Nepomucku</w:t>
      </w:r>
      <w:proofErr w:type="spellEnd"/>
      <w:r w:rsidR="00FF0A89">
        <w:t xml:space="preserve">, auto se již objevuje ve městě. Potenciál pro poskytování služby je, zatím to vypadá, že děti mají o službu zájem, kontaktují se poměrně rychle a dobře, bude se dále řešit působení na </w:t>
      </w:r>
      <w:proofErr w:type="spellStart"/>
      <w:r w:rsidR="00FF0A89">
        <w:t>Nepomucku</w:t>
      </w:r>
      <w:proofErr w:type="spellEnd"/>
      <w:r w:rsidR="00FF0A89">
        <w:t xml:space="preserve"> </w:t>
      </w:r>
      <w:r w:rsidR="00FF0A89">
        <w:br/>
        <w:t>a financování služby. Skvělá spolupráce s </w:t>
      </w:r>
      <w:proofErr w:type="spellStart"/>
      <w:r w:rsidR="00FF0A89">
        <w:t>OSPODem</w:t>
      </w:r>
      <w:proofErr w:type="spellEnd"/>
      <w:r w:rsidR="00FF0A89">
        <w:t xml:space="preserve"> i školami. Předpokladem je, že až přijde lepší počasí, děti budou více trávit volný čas venku a kontakt na službu bude intenzivnější. Již první den přišly 3 děti k autu. Bude se nyní ladit čas působení služby v regionu. </w:t>
      </w:r>
      <w:r w:rsidR="00335185">
        <w:t xml:space="preserve">(SPOD-narůstá trestná činnost dětí, sprejerství, </w:t>
      </w:r>
      <w:r w:rsidR="00841ADA">
        <w:t>služba přichází do regionu v pravou chvíli</w:t>
      </w:r>
      <w:r w:rsidR="00335185">
        <w:t xml:space="preserve">). Důležité je, aby si děti nespojovaly službu s městským úřadem a dalšími veřejnými institucemi, </w:t>
      </w:r>
      <w:r w:rsidR="00841ADA">
        <w:t xml:space="preserve">má být pro ně bezpečným prostorem. </w:t>
      </w:r>
      <w:r w:rsidR="00CF718A">
        <w:t>(Nabídka volnočasových aktivit pod městem není pro ně atraktivní, využijí je jednou a více nepřijdou). Pro tuto cílovou skupinu nefunguje postoj „pojď, já ti teď něco ukážu“… nesnesou autoritu, rady, programování volného času, funguje systém „</w:t>
      </w:r>
      <w:proofErr w:type="spellStart"/>
      <w:r w:rsidR="00CF718A">
        <w:t>jseš</w:t>
      </w:r>
      <w:proofErr w:type="spellEnd"/>
      <w:r w:rsidR="00CF718A">
        <w:t xml:space="preserve"> mi jedno“, říci, jsem tady a nechat to rozhodnutí na nich. </w:t>
      </w:r>
      <w:r w:rsidR="00841ADA">
        <w:t>Pokud bude do budoucna cílová skupina již dobře navázána</w:t>
      </w:r>
      <w:r w:rsidR="0008117A">
        <w:t xml:space="preserve"> a dostatečné početná</w:t>
      </w:r>
      <w:r w:rsidR="00841ADA">
        <w:t xml:space="preserve">, je možné řešit také ambulantní formu v Nepomuku (město je vstřícné v oblasti nabídky vhodných prostor). </w:t>
      </w:r>
      <w:r w:rsidR="000E6B4A">
        <w:t xml:space="preserve">Ideální pro mobilní klub je působení ve 4 lokalitách v rámci týdnu, je třeba vyhodnocovat aktuální potřebnost služby v těchto lokalitách a reagovat na ni. </w:t>
      </w:r>
      <w:r w:rsidR="00A57EB5">
        <w:t xml:space="preserve">Provoz klubu je cca 8 000,- na den. Je nutné řešit spolufinancování služby s městem Nepomuk. </w:t>
      </w:r>
      <w:r w:rsidR="007257A6">
        <w:t>(V oblasti spolufinancování služeb je vhodné, aby poskytovate</w:t>
      </w:r>
      <w:r w:rsidR="00CF718A">
        <w:t>l</w:t>
      </w:r>
      <w:r w:rsidR="007257A6">
        <w:t>é měli možn</w:t>
      </w:r>
      <w:r w:rsidR="00CF718A">
        <w:t>o</w:t>
      </w:r>
      <w:r w:rsidR="007257A6">
        <w:t xml:space="preserve">st prezentovat </w:t>
      </w:r>
      <w:r w:rsidR="00CF718A">
        <w:t>službu na zastupitelstvu města</w:t>
      </w:r>
      <w:r w:rsidR="007257A6">
        <w:t xml:space="preserve"> </w:t>
      </w:r>
      <w:r w:rsidR="00CF718A">
        <w:t xml:space="preserve">či jiném setkání starostů a na podobných akcích). </w:t>
      </w:r>
    </w:p>
    <w:p w:rsidR="00FF0A89" w:rsidRDefault="00FF0A89" w:rsidP="00FF0A89">
      <w:pPr>
        <w:pStyle w:val="Odstavecseseznamem"/>
        <w:jc w:val="both"/>
      </w:pPr>
    </w:p>
    <w:p w:rsidR="00FF0A89" w:rsidRDefault="00FF0A89" w:rsidP="00FF0A89">
      <w:pPr>
        <w:jc w:val="both"/>
        <w:rPr>
          <w:b/>
        </w:rPr>
      </w:pPr>
      <w:r w:rsidRPr="00FF0A89">
        <w:rPr>
          <w:b/>
        </w:rPr>
        <w:t>Ad 3. Potřeby cílové skupiny a příprava plánu rozvoje sociálních služeb</w:t>
      </w:r>
    </w:p>
    <w:p w:rsidR="00FD4539" w:rsidRPr="00FD4539" w:rsidRDefault="00FD4539" w:rsidP="00FF0A89">
      <w:pPr>
        <w:jc w:val="both"/>
      </w:pPr>
      <w:r w:rsidRPr="00FD4539">
        <w:t>3 oblasti řešení problémů</w:t>
      </w:r>
      <w:r w:rsidR="00432E75">
        <w:t xml:space="preserve"> pro budoucí komunitní plán</w:t>
      </w:r>
      <w:r w:rsidRPr="00FD4539">
        <w:t xml:space="preserve">: </w:t>
      </w:r>
    </w:p>
    <w:p w:rsidR="00FD4539" w:rsidRPr="00FD4539" w:rsidRDefault="00FD4539" w:rsidP="00FD4539">
      <w:pPr>
        <w:pStyle w:val="Odstavecseseznamem"/>
        <w:numPr>
          <w:ilvl w:val="0"/>
          <w:numId w:val="6"/>
        </w:numPr>
        <w:jc w:val="both"/>
      </w:pPr>
      <w:r w:rsidRPr="00FD4539">
        <w:t>Děti, mládež, rodiny s dětmi</w:t>
      </w:r>
    </w:p>
    <w:p w:rsidR="00FD4539" w:rsidRPr="00FD4539" w:rsidRDefault="00FD4539" w:rsidP="00FD4539">
      <w:pPr>
        <w:pStyle w:val="Odstavecseseznamem"/>
        <w:numPr>
          <w:ilvl w:val="0"/>
          <w:numId w:val="6"/>
        </w:numPr>
        <w:jc w:val="both"/>
      </w:pPr>
      <w:r w:rsidRPr="00FD4539">
        <w:t>Ostatní osoby ohrožené sociálním vyloučením</w:t>
      </w:r>
    </w:p>
    <w:p w:rsidR="00FD4539" w:rsidRDefault="00FD4539" w:rsidP="00FD4539">
      <w:pPr>
        <w:pStyle w:val="Odstavecseseznamem"/>
        <w:numPr>
          <w:ilvl w:val="0"/>
          <w:numId w:val="6"/>
        </w:numPr>
        <w:jc w:val="both"/>
      </w:pPr>
      <w:r w:rsidRPr="00FD4539">
        <w:lastRenderedPageBreak/>
        <w:t>Problémy v regionu napříč cílovými skupinami</w:t>
      </w:r>
    </w:p>
    <w:p w:rsidR="00E12A54" w:rsidRDefault="00823131" w:rsidP="00FD4539">
      <w:pPr>
        <w:jc w:val="both"/>
      </w:pPr>
      <w:r>
        <w:t>Je uveden n</w:t>
      </w:r>
      <w:r w:rsidR="00FD4539">
        <w:t xml:space="preserve">edostatek aktivit pro neorganizovanou mládež, je nedostatek aktivit i pro děti, které chtějí aktivně navštěvovat kroužky a jiné organizované aktivity? </w:t>
      </w:r>
      <w:r w:rsidR="00E12A54">
        <w:rPr>
          <mc:AlternateContent>
            <mc:Choice Requires="w16s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670F08">
        <w:t xml:space="preserve"> </w:t>
      </w:r>
      <w:r w:rsidR="00E12A54">
        <w:t>Podpora volnočasových aktivit v obcích. V Nepomuku funguje Volnočasové centrum Fénix, kde si rodiče platí kroužky, přílepek je Do Fénixu s důvěrou, kde je i mateřské centrum Beruška. Koncept je pěkný, podpora je důležitá pro spolky, ale hlavně i pro osoby, které v těch spolcích mají chuť s cílovými skupinami pracovat. Nejde vše udržet jen na bázi dobrovolnictví.</w:t>
      </w:r>
    </w:p>
    <w:p w:rsidR="00E12A54" w:rsidRDefault="00E12A54" w:rsidP="00FD4539">
      <w:pPr>
        <w:jc w:val="both"/>
      </w:pPr>
      <w:r>
        <w:t xml:space="preserve">Nárůst trestních deliktů dětí a mládeže, jak na to reagovat? </w:t>
      </w:r>
      <w:r w:rsidR="00670F08">
        <w:rPr>
          <mc:AlternateContent>
            <mc:Choice Requires="w16s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670F08">
        <w:t xml:space="preserve"> Terénní služby v kraji jsou především zaměřené na dospělé, ošetřit službami dětské klienty je problematické. Jenom jednorázové preventivní akce (běh proti drogám apod.) otevírají témata, ale nepůsobí dlouhodobě </w:t>
      </w:r>
      <w:r w:rsidR="002E7603">
        <w:t>při</w:t>
      </w:r>
      <w:r w:rsidR="00670F08">
        <w:t> řešení problémů.</w:t>
      </w:r>
    </w:p>
    <w:p w:rsidR="00670F08" w:rsidRDefault="00670F08" w:rsidP="00FD4539">
      <w:pPr>
        <w:jc w:val="both"/>
      </w:pPr>
      <w:r>
        <w:t xml:space="preserve">Vnímáte v regionu působící odborné sociální poradenství </w:t>
      </w:r>
      <w:r w:rsidR="00D43ECF">
        <w:t xml:space="preserve">(OSP) </w:t>
      </w:r>
      <w:bookmarkStart w:id="0" w:name="_GoBack"/>
      <w:bookmarkEnd w:id="0"/>
      <w:r>
        <w:t xml:space="preserve">jako dostačující?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t xml:space="preserve"> Služba v regionu je zavedené a využívaná, bylo by dobré, aby zazněla nutnost podpory samosprávy pro dlouhodobé fungování služeb. Možný nedostatek je absence terénní formy OSP, je možné jí v regionu poskytovat, ale je to opět o financích. (Tichý svět poskytuje OSP i terénní formou, podmínkou je sluchové postižení, což je u seniorů velmi často rozšířené, to znamená, že seniorům s jakoukoliv vadou sluchu mohou poradenství vč. dluhového poskytovat právě oni). </w:t>
      </w:r>
    </w:p>
    <w:p w:rsidR="00823131" w:rsidRDefault="00823131" w:rsidP="00FD4539">
      <w:pPr>
        <w:jc w:val="both"/>
      </w:pPr>
      <w:r>
        <w:t>Obecný nedostatek psychologů</w:t>
      </w:r>
      <w:r w:rsidR="00432E75">
        <w:t xml:space="preserve">…? </w:t>
      </w:r>
      <w:r w:rsidR="00432E75">
        <w:rPr>
          <mc:AlternateContent>
            <mc:Choice Requires="w16s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432E75">
        <w:t xml:space="preserve"> Jde do plánu dát a použít dané téma na platformách, které v regionu probíhají (setkání zainteresovaných subjektů, konference v regionu, setkání lékařů, setkání starostů, jednání mikroregionu</w:t>
      </w:r>
      <w:r w:rsidR="00A477FB">
        <w:t>, MAS,</w:t>
      </w:r>
      <w:r w:rsidR="00432E75">
        <w:t xml:space="preserve"> apod.). </w:t>
      </w:r>
      <w:r w:rsidR="00A477FB">
        <w:t xml:space="preserve">Bylo by fajn, kdyby službám byly  krátké prezentace právě na těchto setkáních umožněny. </w:t>
      </w:r>
    </w:p>
    <w:p w:rsidR="00A477FB" w:rsidRDefault="00A477FB" w:rsidP="00FD4539">
      <w:pPr>
        <w:jc w:val="both"/>
      </w:pPr>
      <w:r>
        <w:t xml:space="preserve">Průzkumy potřeb – nezmapované potřeby pečujících osob, drogově závislých, osob se sluchovým postižením,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t xml:space="preserve"> také je možné zahrnout do plánu realizaci těchto průzkumů v návaznosti na aktuální potřebu rozvoje služeb v regionu.</w:t>
      </w:r>
    </w:p>
    <w:p w:rsidR="00FF0A89" w:rsidRDefault="00A477FB" w:rsidP="00FF0A89">
      <w:pPr>
        <w:jc w:val="both"/>
      </w:pPr>
      <w:r>
        <w:t xml:space="preserve">Bydlení – nedostatečnost bytového fondu, drahé nájemné,… Je v regionu potřeba rozvoje sociálního bydlení?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t xml:space="preserve"> Při plánování služeb v</w:t>
      </w:r>
      <w:r w:rsidR="00447B53">
        <w:t> </w:t>
      </w:r>
      <w:r>
        <w:t>regionu</w:t>
      </w:r>
      <w:r w:rsidR="00447B53">
        <w:t xml:space="preserve"> napříč cílovými skupinami</w:t>
      </w:r>
      <w:r>
        <w:t xml:space="preserve"> je třeba vždycky pamatovat na souvislosti s</w:t>
      </w:r>
      <w:r w:rsidR="00447B53">
        <w:t> </w:t>
      </w:r>
      <w:r>
        <w:t>bydlení</w:t>
      </w:r>
      <w:r w:rsidR="00447B53">
        <w:t xml:space="preserve">m. Bez bydlení se velmi obtížně řeší další návazné problémy klientů. (V Nepomuku se bude stavět nová čtvrť, asi 100 nových bytových jednotek, pravděpodobně to zahýbe trhem s bydlením ve smyslu rozšíření bytového fondu, lidé si byty koupí a budou je nebo ty své stávající pronajímat. Letos by se mělo začít stavět. Město nemělo možnost do developerského záměru zasahovat, nebyl to městský pozemek, nebyla možnost zasahovat např. do vyčlenění části sociálních bytů apod.). </w:t>
      </w:r>
    </w:p>
    <w:p w:rsidR="00492B96" w:rsidRDefault="00492B96" w:rsidP="00492B96">
      <w:pPr>
        <w:rPr>
          <w:b/>
        </w:rPr>
      </w:pPr>
      <w:r w:rsidRPr="00492B96">
        <w:rPr>
          <w:b/>
        </w:rPr>
        <w:t>Ad 4</w:t>
      </w:r>
      <w:r w:rsidR="00D90BA3">
        <w:rPr>
          <w:b/>
        </w:rPr>
        <w:t>.</w:t>
      </w:r>
      <w:r w:rsidRPr="00492B96">
        <w:rPr>
          <w:b/>
        </w:rPr>
        <w:t xml:space="preserve"> Různé a diskuze</w:t>
      </w:r>
    </w:p>
    <w:p w:rsidR="00447B53" w:rsidRPr="00447B53" w:rsidRDefault="00447B53" w:rsidP="00447B53">
      <w:pPr>
        <w:jc w:val="both"/>
      </w:pPr>
      <w:r>
        <w:t>Nyní bude započat</w:t>
      </w:r>
      <w:r w:rsidR="00901BA5">
        <w:t>a</w:t>
      </w:r>
      <w:r>
        <w:t xml:space="preserve"> etapa tvorby komunitního plánu, jehož návrh bude na konci dubna představen řídící skupině KPSS. Následně bude možnost jeho veřejného připomínkování. Připomínky budou vypořádány opět v řídící skupině a finální verze plánu bude následně představena veřejnosti na společném setkání v průběhu června 2024. </w:t>
      </w:r>
    </w:p>
    <w:p w:rsidR="00447B53" w:rsidRPr="00492B96" w:rsidRDefault="00447B53" w:rsidP="00492B96">
      <w:pPr>
        <w:rPr>
          <w:b/>
        </w:rPr>
      </w:pPr>
    </w:p>
    <w:p w:rsidR="00C35EA9" w:rsidRDefault="00C35EA9" w:rsidP="00C35EA9">
      <w:pPr>
        <w:pStyle w:val="Odstavecseseznamem"/>
        <w:jc w:val="both"/>
      </w:pPr>
      <w:r>
        <w:t xml:space="preserve">Zapsala: </w:t>
      </w:r>
      <w:r w:rsidR="00F1602B">
        <w:t>Jana Borovská</w:t>
      </w:r>
    </w:p>
    <w:p w:rsidR="00553E27" w:rsidRPr="00553E27" w:rsidRDefault="00C35EA9" w:rsidP="00B974CC">
      <w:pPr>
        <w:pStyle w:val="Odstavecseseznamem"/>
        <w:jc w:val="both"/>
      </w:pPr>
      <w:r>
        <w:t>Ověřil: Eduard Šišpela</w:t>
      </w:r>
    </w:p>
    <w:sectPr w:rsidR="00553E27" w:rsidRPr="00553E2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F4" w:rsidRDefault="008A2DF4" w:rsidP="0034785D">
      <w:pPr>
        <w:spacing w:after="0" w:line="240" w:lineRule="auto"/>
      </w:pPr>
      <w:r>
        <w:separator/>
      </w:r>
    </w:p>
  </w:endnote>
  <w:endnote w:type="continuationSeparator" w:id="0">
    <w:p w:rsidR="008A2DF4" w:rsidRDefault="008A2DF4" w:rsidP="0034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67361"/>
      <w:docPartObj>
        <w:docPartGallery w:val="Page Numbers (Bottom of Page)"/>
        <w:docPartUnique/>
      </w:docPartObj>
    </w:sdtPr>
    <w:sdtContent>
      <w:p w:rsidR="003F091B" w:rsidRDefault="003F091B">
        <w:pPr>
          <w:pStyle w:val="Zpat"/>
          <w:jc w:val="center"/>
        </w:pPr>
        <w:r>
          <w:fldChar w:fldCharType="begin"/>
        </w:r>
        <w:r>
          <w:instrText>PAGE   \* MERGEFORMAT</w:instrText>
        </w:r>
        <w:r>
          <w:fldChar w:fldCharType="separate"/>
        </w:r>
        <w:r w:rsidR="00D43ECF">
          <w:rPr>
            <w:noProof/>
          </w:rPr>
          <w:t>3</w:t>
        </w:r>
        <w:r>
          <w:fldChar w:fldCharType="end"/>
        </w:r>
      </w:p>
    </w:sdtContent>
  </w:sdt>
  <w:p w:rsidR="003F091B" w:rsidRDefault="003F091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F4" w:rsidRDefault="008A2DF4" w:rsidP="0034785D">
      <w:pPr>
        <w:spacing w:after="0" w:line="240" w:lineRule="auto"/>
      </w:pPr>
      <w:r>
        <w:separator/>
      </w:r>
    </w:p>
  </w:footnote>
  <w:footnote w:type="continuationSeparator" w:id="0">
    <w:p w:rsidR="008A2DF4" w:rsidRDefault="008A2DF4" w:rsidP="00347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91B" w:rsidRDefault="003F091B">
    <w:pPr>
      <w:pStyle w:val="Zhlav"/>
    </w:pPr>
    <w:r>
      <w:rPr>
        <w:noProof/>
        <w:lang w:eastAsia="cs-CZ"/>
      </w:rPr>
      <w:drawing>
        <wp:inline distT="0" distB="0" distL="0" distR="0" wp14:anchorId="71869B45" wp14:editId="53FF8CF1">
          <wp:extent cx="1086803" cy="751974"/>
          <wp:effectExtent l="0" t="0" r="0" b="0"/>
          <wp:docPr id="6" name="Obrázek 5"/>
          <wp:cNvGraphicFramePr/>
          <a:graphic xmlns:a="http://schemas.openxmlformats.org/drawingml/2006/main">
            <a:graphicData uri="http://schemas.openxmlformats.org/drawingml/2006/picture">
              <pic:pic xmlns:pic="http://schemas.openxmlformats.org/drawingml/2006/picture">
                <pic:nvPicPr>
                  <pic:cNvPr id="6" name="Obrázek 5"/>
                  <pic:cNvPicPr/>
                </pic:nvPicPr>
                <pic:blipFill>
                  <a:blip r:embed="rId1"/>
                  <a:stretch>
                    <a:fillRect/>
                  </a:stretch>
                </pic:blipFill>
                <pic:spPr>
                  <a:xfrm>
                    <a:off x="0" y="0"/>
                    <a:ext cx="1161216" cy="8034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91B" w:rsidRDefault="003F091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33"/>
    <w:multiLevelType w:val="hybridMultilevel"/>
    <w:tmpl w:val="66148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96362"/>
    <w:multiLevelType w:val="hybridMultilevel"/>
    <w:tmpl w:val="C2A824D2"/>
    <w:lvl w:ilvl="0" w:tplc="04050001">
      <w:start w:val="1"/>
      <w:numFmt w:val="bullet"/>
      <w:lvlText w:val=""/>
      <w:lvlJc w:val="left"/>
      <w:pPr>
        <w:ind w:left="1665" w:hanging="360"/>
      </w:pPr>
      <w:rPr>
        <w:rFonts w:ascii="Symbol" w:hAnsi="Symbol" w:hint="default"/>
      </w:rPr>
    </w:lvl>
    <w:lvl w:ilvl="1" w:tplc="04050003" w:tentative="1">
      <w:start w:val="1"/>
      <w:numFmt w:val="bullet"/>
      <w:lvlText w:val="o"/>
      <w:lvlJc w:val="left"/>
      <w:pPr>
        <w:ind w:left="2385" w:hanging="360"/>
      </w:pPr>
      <w:rPr>
        <w:rFonts w:ascii="Courier New" w:hAnsi="Courier New" w:cs="Courier New" w:hint="default"/>
      </w:rPr>
    </w:lvl>
    <w:lvl w:ilvl="2" w:tplc="04050005" w:tentative="1">
      <w:start w:val="1"/>
      <w:numFmt w:val="bullet"/>
      <w:lvlText w:val=""/>
      <w:lvlJc w:val="left"/>
      <w:pPr>
        <w:ind w:left="3105" w:hanging="360"/>
      </w:pPr>
      <w:rPr>
        <w:rFonts w:ascii="Wingdings" w:hAnsi="Wingdings" w:hint="default"/>
      </w:rPr>
    </w:lvl>
    <w:lvl w:ilvl="3" w:tplc="04050001" w:tentative="1">
      <w:start w:val="1"/>
      <w:numFmt w:val="bullet"/>
      <w:lvlText w:val=""/>
      <w:lvlJc w:val="left"/>
      <w:pPr>
        <w:ind w:left="3825" w:hanging="360"/>
      </w:pPr>
      <w:rPr>
        <w:rFonts w:ascii="Symbol" w:hAnsi="Symbol" w:hint="default"/>
      </w:rPr>
    </w:lvl>
    <w:lvl w:ilvl="4" w:tplc="04050003" w:tentative="1">
      <w:start w:val="1"/>
      <w:numFmt w:val="bullet"/>
      <w:lvlText w:val="o"/>
      <w:lvlJc w:val="left"/>
      <w:pPr>
        <w:ind w:left="4545" w:hanging="360"/>
      </w:pPr>
      <w:rPr>
        <w:rFonts w:ascii="Courier New" w:hAnsi="Courier New" w:cs="Courier New" w:hint="default"/>
      </w:rPr>
    </w:lvl>
    <w:lvl w:ilvl="5" w:tplc="04050005" w:tentative="1">
      <w:start w:val="1"/>
      <w:numFmt w:val="bullet"/>
      <w:lvlText w:val=""/>
      <w:lvlJc w:val="left"/>
      <w:pPr>
        <w:ind w:left="5265" w:hanging="360"/>
      </w:pPr>
      <w:rPr>
        <w:rFonts w:ascii="Wingdings" w:hAnsi="Wingdings" w:hint="default"/>
      </w:rPr>
    </w:lvl>
    <w:lvl w:ilvl="6" w:tplc="04050001" w:tentative="1">
      <w:start w:val="1"/>
      <w:numFmt w:val="bullet"/>
      <w:lvlText w:val=""/>
      <w:lvlJc w:val="left"/>
      <w:pPr>
        <w:ind w:left="5985" w:hanging="360"/>
      </w:pPr>
      <w:rPr>
        <w:rFonts w:ascii="Symbol" w:hAnsi="Symbol" w:hint="default"/>
      </w:rPr>
    </w:lvl>
    <w:lvl w:ilvl="7" w:tplc="04050003" w:tentative="1">
      <w:start w:val="1"/>
      <w:numFmt w:val="bullet"/>
      <w:lvlText w:val="o"/>
      <w:lvlJc w:val="left"/>
      <w:pPr>
        <w:ind w:left="6705" w:hanging="360"/>
      </w:pPr>
      <w:rPr>
        <w:rFonts w:ascii="Courier New" w:hAnsi="Courier New" w:cs="Courier New" w:hint="default"/>
      </w:rPr>
    </w:lvl>
    <w:lvl w:ilvl="8" w:tplc="04050005" w:tentative="1">
      <w:start w:val="1"/>
      <w:numFmt w:val="bullet"/>
      <w:lvlText w:val=""/>
      <w:lvlJc w:val="left"/>
      <w:pPr>
        <w:ind w:left="7425" w:hanging="360"/>
      </w:pPr>
      <w:rPr>
        <w:rFonts w:ascii="Wingdings" w:hAnsi="Wingdings" w:hint="default"/>
      </w:rPr>
    </w:lvl>
  </w:abstractNum>
  <w:abstractNum w:abstractNumId="2" w15:restartNumberingAfterBreak="0">
    <w:nsid w:val="0B044CA7"/>
    <w:multiLevelType w:val="hybridMultilevel"/>
    <w:tmpl w:val="66148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3B1059"/>
    <w:multiLevelType w:val="hybridMultilevel"/>
    <w:tmpl w:val="5D283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DA135A"/>
    <w:multiLevelType w:val="hybridMultilevel"/>
    <w:tmpl w:val="7D9E8592"/>
    <w:lvl w:ilvl="0" w:tplc="6330832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FC5EE7"/>
    <w:multiLevelType w:val="hybridMultilevel"/>
    <w:tmpl w:val="31225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27"/>
    <w:rsid w:val="000256D4"/>
    <w:rsid w:val="0008117A"/>
    <w:rsid w:val="000A67AD"/>
    <w:rsid w:val="000D1C81"/>
    <w:rsid w:val="000E6B4A"/>
    <w:rsid w:val="000F7356"/>
    <w:rsid w:val="001029D1"/>
    <w:rsid w:val="001E2C7F"/>
    <w:rsid w:val="001E35B9"/>
    <w:rsid w:val="00256479"/>
    <w:rsid w:val="002E7603"/>
    <w:rsid w:val="00305E21"/>
    <w:rsid w:val="00335185"/>
    <w:rsid w:val="0034785D"/>
    <w:rsid w:val="00366D57"/>
    <w:rsid w:val="003F091B"/>
    <w:rsid w:val="00432E75"/>
    <w:rsid w:val="00447B53"/>
    <w:rsid w:val="0047058D"/>
    <w:rsid w:val="00492B96"/>
    <w:rsid w:val="00493D72"/>
    <w:rsid w:val="004C1B54"/>
    <w:rsid w:val="00553E27"/>
    <w:rsid w:val="00566C47"/>
    <w:rsid w:val="005F0D49"/>
    <w:rsid w:val="00604A52"/>
    <w:rsid w:val="00670F08"/>
    <w:rsid w:val="00693090"/>
    <w:rsid w:val="007257A6"/>
    <w:rsid w:val="00796E32"/>
    <w:rsid w:val="008168F5"/>
    <w:rsid w:val="00823131"/>
    <w:rsid w:val="00841ADA"/>
    <w:rsid w:val="008A2DF4"/>
    <w:rsid w:val="00901BA5"/>
    <w:rsid w:val="009F52CE"/>
    <w:rsid w:val="00A477FB"/>
    <w:rsid w:val="00A56461"/>
    <w:rsid w:val="00A57EB5"/>
    <w:rsid w:val="00A63F39"/>
    <w:rsid w:val="00AA331D"/>
    <w:rsid w:val="00AD2707"/>
    <w:rsid w:val="00B41097"/>
    <w:rsid w:val="00B469A0"/>
    <w:rsid w:val="00B974CC"/>
    <w:rsid w:val="00BE1962"/>
    <w:rsid w:val="00C35EA9"/>
    <w:rsid w:val="00C73E78"/>
    <w:rsid w:val="00CF718A"/>
    <w:rsid w:val="00D42D8E"/>
    <w:rsid w:val="00D43ECF"/>
    <w:rsid w:val="00D60C95"/>
    <w:rsid w:val="00D90BA3"/>
    <w:rsid w:val="00D959F8"/>
    <w:rsid w:val="00DB53AB"/>
    <w:rsid w:val="00DE16ED"/>
    <w:rsid w:val="00E12A54"/>
    <w:rsid w:val="00E26502"/>
    <w:rsid w:val="00E617AD"/>
    <w:rsid w:val="00EE6862"/>
    <w:rsid w:val="00F0430C"/>
    <w:rsid w:val="00F1602B"/>
    <w:rsid w:val="00F305B0"/>
    <w:rsid w:val="00F325FE"/>
    <w:rsid w:val="00FB5831"/>
    <w:rsid w:val="00FD4539"/>
    <w:rsid w:val="00FE6960"/>
    <w:rsid w:val="00FF0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6E36"/>
  <w15:chartTrackingRefBased/>
  <w15:docId w15:val="{AF1AFB70-9506-442E-A45B-33284663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E35B9"/>
    <w:pPr>
      <w:ind w:left="720"/>
      <w:contextualSpacing/>
    </w:pPr>
  </w:style>
  <w:style w:type="paragraph" w:styleId="Zhlav">
    <w:name w:val="header"/>
    <w:basedOn w:val="Normln"/>
    <w:link w:val="ZhlavChar"/>
    <w:uiPriority w:val="99"/>
    <w:unhideWhenUsed/>
    <w:rsid w:val="00347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785D"/>
  </w:style>
  <w:style w:type="paragraph" w:styleId="Zpat">
    <w:name w:val="footer"/>
    <w:basedOn w:val="Normln"/>
    <w:link w:val="ZpatChar"/>
    <w:uiPriority w:val="99"/>
    <w:unhideWhenUsed/>
    <w:rsid w:val="0034785D"/>
    <w:pPr>
      <w:tabs>
        <w:tab w:val="center" w:pos="4536"/>
        <w:tab w:val="right" w:pos="9072"/>
      </w:tabs>
      <w:spacing w:after="0" w:line="240" w:lineRule="auto"/>
    </w:pPr>
  </w:style>
  <w:style w:type="character" w:customStyle="1" w:styleId="ZpatChar">
    <w:name w:val="Zápatí Char"/>
    <w:basedOn w:val="Standardnpsmoodstavce"/>
    <w:link w:val="Zpat"/>
    <w:uiPriority w:val="99"/>
    <w:rsid w:val="0034785D"/>
  </w:style>
  <w:style w:type="character" w:styleId="Hypertextovodkaz">
    <w:name w:val="Hyperlink"/>
    <w:basedOn w:val="Standardnpsmoodstavce"/>
    <w:uiPriority w:val="99"/>
    <w:unhideWhenUsed/>
    <w:rsid w:val="005F0D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ujdom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46E59-826C-4821-9950-1B8E1B16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1372</Words>
  <Characters>8095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dc:creator>
  <cp:keywords/>
  <dc:description/>
  <cp:lastModifiedBy>Eduard Šišpela</cp:lastModifiedBy>
  <cp:revision>17</cp:revision>
  <dcterms:created xsi:type="dcterms:W3CDTF">2024-03-12T12:39:00Z</dcterms:created>
  <dcterms:modified xsi:type="dcterms:W3CDTF">2024-03-13T13:44:00Z</dcterms:modified>
</cp:coreProperties>
</file>